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F54" w:rsidRDefault="00A57853" w:rsidP="00EE6C17">
      <w:pPr>
        <w:spacing w:after="240" w:line="360" w:lineRule="auto"/>
        <w:ind w:left="-567" w:right="-335"/>
        <w:jc w:val="center"/>
        <w:rPr>
          <w:rFonts w:ascii="Bookman Old Style" w:eastAsia="PMingLiU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bCs/>
          <w:sz w:val="24"/>
          <w:szCs w:val="24"/>
          <w:lang w:eastAsia="en-US"/>
        </w:rPr>
        <w:t>Τροποποίηση τοποθέτησης εκπαιδευτικών</w:t>
      </w:r>
      <w:r w:rsidR="00EE6C17">
        <w:rPr>
          <w:rFonts w:ascii="Bookman Old Style" w:hAnsi="Bookman Old Style" w:cs="Arial"/>
          <w:b/>
          <w:bCs/>
          <w:sz w:val="24"/>
          <w:szCs w:val="24"/>
          <w:lang w:eastAsia="en-US"/>
        </w:rPr>
        <w:t xml:space="preserve"> κλάδου</w:t>
      </w:r>
      <w:r w:rsidR="003C65B0" w:rsidRPr="009D5F54">
        <w:rPr>
          <w:rFonts w:ascii="Bookman Old Style" w:hAnsi="Bookman Old Style" w:cs="Arial"/>
          <w:b/>
          <w:bCs/>
          <w:sz w:val="24"/>
          <w:szCs w:val="24"/>
          <w:lang w:eastAsia="en-US"/>
        </w:rPr>
        <w:t xml:space="preserve"> </w:t>
      </w:r>
      <w:r>
        <w:rPr>
          <w:rFonts w:ascii="Bookman Old Style" w:eastAsia="PMingLiU" w:hAnsi="Bookman Old Style" w:cs="Arial"/>
          <w:b/>
          <w:sz w:val="24"/>
          <w:szCs w:val="24"/>
        </w:rPr>
        <w:t>ΠΕ70-Δασκάλων</w:t>
      </w:r>
      <w:r w:rsidR="009D5F54" w:rsidRPr="009D5F54">
        <w:rPr>
          <w:rFonts w:ascii="Bookman Old Style" w:eastAsia="PMingLiU" w:hAnsi="Bookman Old Style" w:cs="Arial"/>
          <w:b/>
          <w:sz w:val="24"/>
          <w:szCs w:val="24"/>
        </w:rPr>
        <w:t xml:space="preserve"> </w:t>
      </w:r>
      <w:r w:rsidR="000C7E21" w:rsidRPr="00A57853">
        <w:rPr>
          <w:rFonts w:ascii="Bookman Old Style" w:hAnsi="Bookman Old Style" w:cs="Arial"/>
          <w:b/>
          <w:bCs/>
          <w:sz w:val="24"/>
          <w:szCs w:val="24"/>
          <w:lang w:eastAsia="en-US"/>
        </w:rPr>
        <w:t>σε Σχολικές Μονάδες της Διεύθυνσης Πρωτοβάθμιας Εκπαίδευσης Άρτας</w:t>
      </w:r>
      <w:r w:rsidR="000C7E21">
        <w:rPr>
          <w:rFonts w:ascii="Bookman Old Style" w:hAnsi="Bookman Old Style" w:cs="Arial"/>
          <w:b/>
          <w:bCs/>
          <w:sz w:val="24"/>
          <w:szCs w:val="24"/>
          <w:lang w:eastAsia="en-US"/>
        </w:rPr>
        <w:t>,</w:t>
      </w:r>
      <w:r w:rsidR="000C7E21" w:rsidRPr="009D5F54">
        <w:rPr>
          <w:rFonts w:ascii="Bookman Old Style" w:eastAsia="PMingLiU" w:hAnsi="Bookman Old Style" w:cs="Arial"/>
          <w:b/>
          <w:sz w:val="24"/>
          <w:szCs w:val="24"/>
        </w:rPr>
        <w:t xml:space="preserve"> </w:t>
      </w:r>
      <w:r w:rsidR="009D5F54" w:rsidRPr="009D5F54">
        <w:rPr>
          <w:rFonts w:ascii="Bookman Old Style" w:eastAsia="PMingLiU" w:hAnsi="Bookman Old Style" w:cs="Arial"/>
          <w:b/>
          <w:sz w:val="24"/>
          <w:szCs w:val="24"/>
        </w:rPr>
        <w:t>για το διδακτικό έτος 2024-2025</w:t>
      </w:r>
      <w:r w:rsidR="009D5F54" w:rsidRPr="009D5F54">
        <w:rPr>
          <w:rFonts w:ascii="Bookman Old Style" w:hAnsi="Bookman Old Style" w:cs="Arial"/>
          <w:b/>
          <w:sz w:val="24"/>
          <w:szCs w:val="24"/>
        </w:rPr>
        <w:t>,</w:t>
      </w:r>
      <w:r w:rsidR="00361C16">
        <w:rPr>
          <w:rFonts w:ascii="Bookman Old Style" w:hAnsi="Bookman Old Style" w:cs="Arial"/>
          <w:b/>
          <w:sz w:val="24"/>
          <w:szCs w:val="24"/>
        </w:rPr>
        <w:t xml:space="preserve"> ύστερα από αίτησή τους,</w:t>
      </w:r>
      <w:r w:rsidR="009D5F54" w:rsidRPr="009D5F54">
        <w:rPr>
          <w:rFonts w:ascii="Bookman Old Style" w:eastAsia="PMingLiU" w:hAnsi="Bookman Old Style" w:cs="Arial"/>
          <w:b/>
          <w:sz w:val="24"/>
          <w:szCs w:val="24"/>
        </w:rPr>
        <w:t xml:space="preserve"> </w:t>
      </w:r>
      <w:r w:rsidR="00736F60" w:rsidRPr="00361C16">
        <w:rPr>
          <w:rFonts w:ascii="Bookman Old Style" w:eastAsia="PMingLiU" w:hAnsi="Bookman Old Style" w:cs="Arial"/>
          <w:b/>
          <w:sz w:val="24"/>
          <w:szCs w:val="24"/>
          <w:u w:val="double"/>
        </w:rPr>
        <w:t>από 18</w:t>
      </w:r>
      <w:r w:rsidRPr="00361C16">
        <w:rPr>
          <w:rFonts w:ascii="Bookman Old Style" w:eastAsia="PMingLiU" w:hAnsi="Bookman Old Style" w:cs="Arial"/>
          <w:b/>
          <w:sz w:val="24"/>
          <w:szCs w:val="24"/>
          <w:u w:val="double"/>
        </w:rPr>
        <w:t>/11</w:t>
      </w:r>
      <w:r w:rsidR="00EE6C17" w:rsidRPr="00361C16">
        <w:rPr>
          <w:rFonts w:ascii="Bookman Old Style" w:eastAsia="PMingLiU" w:hAnsi="Bookman Old Style" w:cs="Arial"/>
          <w:b/>
          <w:sz w:val="24"/>
          <w:szCs w:val="24"/>
          <w:u w:val="double"/>
        </w:rPr>
        <w:t>/2024</w:t>
      </w:r>
      <w:r w:rsidR="00361C16">
        <w:rPr>
          <w:rFonts w:ascii="Bookman Old Style" w:eastAsia="PMingLiU" w:hAnsi="Bookman Old Style" w:cs="Arial"/>
          <w:b/>
          <w:sz w:val="24"/>
          <w:szCs w:val="24"/>
        </w:rPr>
        <w:t xml:space="preserve"> (Υ</w:t>
      </w:r>
      <w:r>
        <w:rPr>
          <w:rFonts w:ascii="Bookman Old Style" w:eastAsia="PMingLiU" w:hAnsi="Bookman Old Style" w:cs="Arial"/>
          <w:b/>
          <w:sz w:val="24"/>
          <w:szCs w:val="24"/>
        </w:rPr>
        <w:t xml:space="preserve">π’ </w:t>
      </w:r>
      <w:proofErr w:type="spellStart"/>
      <w:r>
        <w:rPr>
          <w:rFonts w:ascii="Bookman Old Style" w:eastAsia="PMingLiU" w:hAnsi="Bookman Old Style" w:cs="Arial"/>
          <w:b/>
          <w:sz w:val="24"/>
          <w:szCs w:val="24"/>
        </w:rPr>
        <w:t>αριθμ</w:t>
      </w:r>
      <w:proofErr w:type="spellEnd"/>
      <w:r>
        <w:rPr>
          <w:rFonts w:ascii="Bookman Old Style" w:eastAsia="PMingLiU" w:hAnsi="Bookman Old Style" w:cs="Arial"/>
          <w:b/>
          <w:sz w:val="24"/>
          <w:szCs w:val="24"/>
        </w:rPr>
        <w:t>. 12/12-11-2024 Πράξη του Π.Υ.Σ.Π.Ε. Άρτας</w:t>
      </w:r>
      <w:r w:rsidR="00361C16">
        <w:rPr>
          <w:rFonts w:ascii="Bookman Old Style" w:eastAsia="PMingLiU" w:hAnsi="Bookman Old Style" w:cs="Arial"/>
          <w:b/>
          <w:sz w:val="24"/>
          <w:szCs w:val="24"/>
        </w:rPr>
        <w:t>)</w:t>
      </w:r>
    </w:p>
    <w:tbl>
      <w:tblPr>
        <w:tblpPr w:leftFromText="180" w:rightFromText="180" w:vertAnchor="page" w:horzAnchor="margin" w:tblpXSpec="center" w:tblpY="6091"/>
        <w:tblW w:w="10626" w:type="dxa"/>
        <w:tblLook w:val="04A0"/>
      </w:tblPr>
      <w:tblGrid>
        <w:gridCol w:w="1526"/>
        <w:gridCol w:w="1559"/>
        <w:gridCol w:w="1843"/>
        <w:gridCol w:w="1984"/>
        <w:gridCol w:w="1843"/>
        <w:gridCol w:w="1871"/>
      </w:tblGrid>
      <w:tr w:rsidR="00A57853" w:rsidTr="00A57853">
        <w:trPr>
          <w:trHeight w:val="523"/>
        </w:trPr>
        <w:tc>
          <w:tcPr>
            <w:tcW w:w="10626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B8CCE4"/>
            <w:vAlign w:val="center"/>
          </w:tcPr>
          <w:p w:rsidR="00A57853" w:rsidRDefault="00A57853" w:rsidP="00A57853">
            <w:pPr>
              <w:spacing w:line="276" w:lineRule="auto"/>
              <w:ind w:firstLine="357"/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>ΚΛΑΔΟΣ ΠΕ70-ΔΑΣΚΑΛΩΝ</w:t>
            </w:r>
          </w:p>
        </w:tc>
      </w:tr>
      <w:tr w:rsidR="00A57853" w:rsidTr="00A57853">
        <w:trPr>
          <w:trHeight w:val="1370"/>
        </w:trPr>
        <w:tc>
          <w:tcPr>
            <w:tcW w:w="15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BE5F1"/>
            <w:vAlign w:val="center"/>
            <w:hideMark/>
          </w:tcPr>
          <w:p w:rsidR="00A57853" w:rsidRDefault="00A57853" w:rsidP="00A57853">
            <w:pPr>
              <w:spacing w:line="276" w:lineRule="auto"/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>Επώνυμο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BE5F1"/>
            <w:vAlign w:val="center"/>
            <w:hideMark/>
          </w:tcPr>
          <w:p w:rsidR="00A57853" w:rsidRDefault="00A57853" w:rsidP="00A57853">
            <w:pPr>
              <w:spacing w:line="276" w:lineRule="auto"/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>Όνομα</w:t>
            </w: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BE5F1"/>
            <w:noWrap/>
            <w:vAlign w:val="center"/>
            <w:hideMark/>
          </w:tcPr>
          <w:p w:rsidR="00A57853" w:rsidRDefault="00A57853" w:rsidP="00A57853">
            <w:pPr>
              <w:spacing w:line="276" w:lineRule="auto"/>
              <w:jc w:val="center"/>
              <w:rPr>
                <w:rFonts w:ascii="Bookman Old Style" w:hAnsi="Bookman Old Style" w:cs="Arial"/>
                <w:b/>
                <w:bCs/>
                <w:i/>
                <w:i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i/>
                <w:iCs/>
                <w:szCs w:val="22"/>
              </w:rPr>
              <w:t>Πατρώνυμο</w:t>
            </w:r>
          </w:p>
        </w:tc>
        <w:tc>
          <w:tcPr>
            <w:tcW w:w="198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BE5F1"/>
            <w:noWrap/>
            <w:vAlign w:val="center"/>
            <w:hideMark/>
          </w:tcPr>
          <w:p w:rsidR="00A57853" w:rsidRDefault="00A57853" w:rsidP="00A57853">
            <w:pPr>
              <w:spacing w:line="276" w:lineRule="auto"/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>Οργανική θέση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DBE5F1"/>
            <w:vAlign w:val="center"/>
          </w:tcPr>
          <w:p w:rsidR="00A57853" w:rsidRDefault="00A57853" w:rsidP="00A57853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>
              <w:rPr>
                <w:rFonts w:ascii="Bookman Old Style" w:hAnsi="Bookman Old Style" w:cs="Arial"/>
                <w:b/>
                <w:bCs/>
              </w:rPr>
              <w:t>Προσωρινή τοποθέτηση</w:t>
            </w:r>
          </w:p>
          <w:p w:rsidR="00A57853" w:rsidRPr="00654DF1" w:rsidRDefault="00A57853" w:rsidP="00A57853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EA276A">
              <w:rPr>
                <w:rFonts w:ascii="Bookman Old Style" w:hAnsi="Bookman Old Style" w:cs="Arial"/>
                <w:b/>
                <w:bCs/>
                <w:sz w:val="20"/>
              </w:rPr>
              <w:t>(με τη διαδικασ</w:t>
            </w:r>
            <w:r>
              <w:rPr>
                <w:rFonts w:ascii="Bookman Old Style" w:hAnsi="Bookman Old Style" w:cs="Arial"/>
                <w:b/>
                <w:bCs/>
                <w:sz w:val="20"/>
              </w:rPr>
              <w:t xml:space="preserve">ία </w:t>
            </w:r>
            <w:r w:rsidRPr="00EA276A">
              <w:rPr>
                <w:rFonts w:ascii="Bookman Old Style" w:hAnsi="Bookman Old Style" w:cs="Arial"/>
                <w:b/>
                <w:bCs/>
                <w:sz w:val="20"/>
              </w:rPr>
              <w:t>των αποσπάσεων)</w:t>
            </w:r>
          </w:p>
        </w:tc>
        <w:tc>
          <w:tcPr>
            <w:tcW w:w="18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BE5F1"/>
            <w:vAlign w:val="center"/>
            <w:hideMark/>
          </w:tcPr>
          <w:p w:rsidR="00A57853" w:rsidRPr="009858EA" w:rsidRDefault="00A57853" w:rsidP="00A57853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54DF1">
              <w:rPr>
                <w:rFonts w:ascii="Bookman Old Style" w:hAnsi="Bookman Old Style" w:cs="Arial"/>
                <w:b/>
                <w:bCs/>
              </w:rPr>
              <w:t>Σχολική Μονάδα Τοποθέτησης</w:t>
            </w:r>
          </w:p>
        </w:tc>
      </w:tr>
      <w:tr w:rsidR="00A57853" w:rsidTr="00A57853">
        <w:trPr>
          <w:trHeight w:hRule="exact" w:val="1181"/>
        </w:trPr>
        <w:tc>
          <w:tcPr>
            <w:tcW w:w="15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A57853" w:rsidRDefault="00A57853" w:rsidP="00A57853">
            <w:pPr>
              <w:spacing w:line="276" w:lineRule="auto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Δημητρούλα</w:t>
            </w:r>
          </w:p>
          <w:p w:rsidR="00A57853" w:rsidRDefault="00A57853" w:rsidP="00A57853">
            <w:pPr>
              <w:spacing w:line="276" w:lineRule="auto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(21)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A57853" w:rsidRDefault="00A57853" w:rsidP="00A57853">
            <w:pPr>
              <w:spacing w:line="360" w:lineRule="auto"/>
              <w:jc w:val="center"/>
              <w:rPr>
                <w:rFonts w:ascii="Bookman Old Style" w:hAnsi="Bookman Old Style" w:cs="Tahoma"/>
                <w:szCs w:val="22"/>
              </w:rPr>
            </w:pPr>
            <w:proofErr w:type="spellStart"/>
            <w:r>
              <w:rPr>
                <w:rFonts w:ascii="Bookman Old Style" w:hAnsi="Bookman Old Style" w:cs="Tahoma"/>
                <w:szCs w:val="22"/>
              </w:rPr>
              <w:t>Ελισσάβετ</w:t>
            </w:r>
            <w:proofErr w:type="spellEnd"/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A57853" w:rsidRDefault="00A57853" w:rsidP="00A57853">
            <w:pPr>
              <w:spacing w:line="360" w:lineRule="auto"/>
              <w:jc w:val="center"/>
              <w:rPr>
                <w:rFonts w:ascii="Bookman Old Style" w:hAnsi="Bookman Old Style" w:cs="Tahoma"/>
                <w:i/>
                <w:szCs w:val="22"/>
              </w:rPr>
            </w:pPr>
            <w:r>
              <w:rPr>
                <w:rFonts w:ascii="Bookman Old Style" w:hAnsi="Bookman Old Style" w:cs="Tahoma"/>
                <w:i/>
                <w:szCs w:val="22"/>
              </w:rPr>
              <w:t>Θεμιστοκλής</w:t>
            </w:r>
          </w:p>
        </w:tc>
        <w:tc>
          <w:tcPr>
            <w:tcW w:w="198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A57853" w:rsidRDefault="00A57853" w:rsidP="00A57853">
            <w:pPr>
              <w:spacing w:line="276" w:lineRule="auto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2/θ Δημ. Σχ.</w:t>
            </w:r>
          </w:p>
          <w:p w:rsidR="00A57853" w:rsidRDefault="00A57853" w:rsidP="00A57853">
            <w:pPr>
              <w:spacing w:line="276" w:lineRule="auto"/>
              <w:jc w:val="center"/>
              <w:rPr>
                <w:rFonts w:ascii="Bookman Old Style" w:hAnsi="Bookman Old Style" w:cs="Arial"/>
                <w:szCs w:val="22"/>
              </w:rPr>
            </w:pPr>
            <w:proofErr w:type="spellStart"/>
            <w:r>
              <w:rPr>
                <w:rFonts w:ascii="Bookman Old Style" w:hAnsi="Bookman Old Style" w:cs="Arial"/>
                <w:szCs w:val="22"/>
              </w:rPr>
              <w:t>Πολυδρόσου</w:t>
            </w:r>
            <w:proofErr w:type="spellEnd"/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A57853" w:rsidRDefault="00A57853" w:rsidP="00A57853">
            <w:pPr>
              <w:spacing w:line="276" w:lineRule="auto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6/θ Δημ. Σχ.</w:t>
            </w:r>
          </w:p>
          <w:p w:rsidR="00A57853" w:rsidRDefault="00A57853" w:rsidP="00A57853">
            <w:pPr>
              <w:spacing w:line="276" w:lineRule="auto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Χαλκιάδων</w:t>
            </w:r>
          </w:p>
        </w:tc>
        <w:tc>
          <w:tcPr>
            <w:tcW w:w="187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A57853" w:rsidRDefault="00A57853" w:rsidP="00A57853">
            <w:pPr>
              <w:spacing w:line="276" w:lineRule="auto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6/θ Δημ. Σχ.</w:t>
            </w:r>
          </w:p>
          <w:p w:rsidR="00A57853" w:rsidRPr="00363EEE" w:rsidRDefault="00A57853" w:rsidP="00A57853">
            <w:pPr>
              <w:spacing w:line="276" w:lineRule="auto"/>
              <w:ind w:firstLine="23"/>
              <w:jc w:val="center"/>
              <w:rPr>
                <w:rFonts w:ascii="Bookman Old Style" w:hAnsi="Bookman Old Style" w:cs="Arial"/>
                <w:b/>
                <w:sz w:val="6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Καμπής</w:t>
            </w:r>
          </w:p>
        </w:tc>
      </w:tr>
    </w:tbl>
    <w:p w:rsidR="00A57853" w:rsidRDefault="00A57853" w:rsidP="00EE6C17">
      <w:pPr>
        <w:spacing w:after="240" w:line="360" w:lineRule="auto"/>
        <w:ind w:left="-567" w:right="-335"/>
        <w:jc w:val="center"/>
        <w:rPr>
          <w:rFonts w:ascii="Bookman Old Style" w:eastAsia="PMingLiU" w:hAnsi="Bookman Old Style" w:cs="Arial"/>
          <w:b/>
          <w:sz w:val="24"/>
          <w:szCs w:val="24"/>
        </w:rPr>
      </w:pPr>
    </w:p>
    <w:tbl>
      <w:tblPr>
        <w:tblpPr w:leftFromText="180" w:rightFromText="180" w:vertAnchor="page" w:horzAnchor="margin" w:tblpX="-703" w:tblpY="2971"/>
        <w:tblW w:w="10029" w:type="dxa"/>
        <w:tblLook w:val="04A0"/>
      </w:tblPr>
      <w:tblGrid>
        <w:gridCol w:w="1614"/>
        <w:gridCol w:w="1560"/>
        <w:gridCol w:w="1701"/>
        <w:gridCol w:w="2551"/>
        <w:gridCol w:w="2603"/>
      </w:tblGrid>
      <w:tr w:rsidR="00A57853" w:rsidTr="00A57853">
        <w:trPr>
          <w:trHeight w:val="523"/>
        </w:trPr>
        <w:tc>
          <w:tcPr>
            <w:tcW w:w="10029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B8CCE4"/>
            <w:vAlign w:val="center"/>
          </w:tcPr>
          <w:p w:rsidR="00A57853" w:rsidRDefault="00A57853" w:rsidP="00A57853">
            <w:pPr>
              <w:spacing w:line="276" w:lineRule="auto"/>
              <w:ind w:firstLine="357"/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>ΚΛΑΔΟΣ ΠΕ70-ΔΑΣΚΑΛΩΝ</w:t>
            </w:r>
          </w:p>
        </w:tc>
      </w:tr>
      <w:tr w:rsidR="00A57853" w:rsidTr="00A57853">
        <w:trPr>
          <w:trHeight w:val="807"/>
        </w:trPr>
        <w:tc>
          <w:tcPr>
            <w:tcW w:w="16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BE5F1"/>
            <w:vAlign w:val="center"/>
            <w:hideMark/>
          </w:tcPr>
          <w:p w:rsidR="00A57853" w:rsidRDefault="00A57853" w:rsidP="00A57853">
            <w:pPr>
              <w:spacing w:line="276" w:lineRule="auto"/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>Επώνυμο</w:t>
            </w:r>
          </w:p>
        </w:tc>
        <w:tc>
          <w:tcPr>
            <w:tcW w:w="15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BE5F1"/>
            <w:vAlign w:val="center"/>
            <w:hideMark/>
          </w:tcPr>
          <w:p w:rsidR="00A57853" w:rsidRDefault="00A57853" w:rsidP="00A57853">
            <w:pPr>
              <w:spacing w:line="276" w:lineRule="auto"/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>Όνομα</w:t>
            </w:r>
          </w:p>
        </w:tc>
        <w:tc>
          <w:tcPr>
            <w:tcW w:w="170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BE5F1"/>
            <w:noWrap/>
            <w:vAlign w:val="center"/>
            <w:hideMark/>
          </w:tcPr>
          <w:p w:rsidR="00A57853" w:rsidRDefault="00A57853" w:rsidP="00A57853">
            <w:pPr>
              <w:spacing w:line="276" w:lineRule="auto"/>
              <w:jc w:val="center"/>
              <w:rPr>
                <w:rFonts w:ascii="Bookman Old Style" w:hAnsi="Bookman Old Style" w:cs="Arial"/>
                <w:b/>
                <w:bCs/>
                <w:i/>
                <w:i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i/>
                <w:iCs/>
                <w:szCs w:val="22"/>
              </w:rPr>
              <w:t>Πατρώνυμο</w:t>
            </w:r>
          </w:p>
        </w:tc>
        <w:tc>
          <w:tcPr>
            <w:tcW w:w="25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BE5F1"/>
            <w:noWrap/>
            <w:vAlign w:val="center"/>
            <w:hideMark/>
          </w:tcPr>
          <w:p w:rsidR="00A57853" w:rsidRDefault="00A57853" w:rsidP="00A57853">
            <w:pPr>
              <w:spacing w:line="276" w:lineRule="auto"/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>
              <w:rPr>
                <w:rFonts w:ascii="Bookman Old Style" w:hAnsi="Bookman Old Style" w:cs="Arial"/>
                <w:b/>
                <w:bCs/>
                <w:szCs w:val="22"/>
              </w:rPr>
              <w:t>Οργανική θέση</w:t>
            </w:r>
          </w:p>
        </w:tc>
        <w:tc>
          <w:tcPr>
            <w:tcW w:w="260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DBE5F1"/>
            <w:vAlign w:val="center"/>
            <w:hideMark/>
          </w:tcPr>
          <w:p w:rsidR="00A57853" w:rsidRPr="009858EA" w:rsidRDefault="00A57853" w:rsidP="00A57853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654DF1">
              <w:rPr>
                <w:rFonts w:ascii="Bookman Old Style" w:hAnsi="Bookman Old Style" w:cs="Arial"/>
                <w:b/>
                <w:bCs/>
              </w:rPr>
              <w:t>Σχολική Μονάδα Τοποθέτησης</w:t>
            </w:r>
          </w:p>
        </w:tc>
      </w:tr>
      <w:tr w:rsidR="00A57853" w:rsidTr="00A57853">
        <w:trPr>
          <w:trHeight w:hRule="exact" w:val="1181"/>
        </w:trPr>
        <w:tc>
          <w:tcPr>
            <w:tcW w:w="161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A57853" w:rsidRDefault="00A57853" w:rsidP="00A57853">
            <w:pPr>
              <w:spacing w:line="276" w:lineRule="auto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Κοσμάς</w:t>
            </w:r>
          </w:p>
          <w:p w:rsidR="00A57853" w:rsidRDefault="00A57853" w:rsidP="00A57853">
            <w:pPr>
              <w:spacing w:line="276" w:lineRule="auto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(21)</w:t>
            </w:r>
          </w:p>
        </w:tc>
        <w:tc>
          <w:tcPr>
            <w:tcW w:w="15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A57853" w:rsidRDefault="00A57853" w:rsidP="00A57853">
            <w:pPr>
              <w:spacing w:line="360" w:lineRule="auto"/>
              <w:jc w:val="center"/>
              <w:rPr>
                <w:rFonts w:ascii="Bookman Old Style" w:hAnsi="Bookman Old Style" w:cs="Tahoma"/>
                <w:szCs w:val="22"/>
              </w:rPr>
            </w:pPr>
            <w:r>
              <w:rPr>
                <w:rFonts w:ascii="Bookman Old Style" w:hAnsi="Bookman Old Style" w:cs="Tahoma"/>
                <w:szCs w:val="22"/>
              </w:rPr>
              <w:t>Νικόλαος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A57853" w:rsidRDefault="00A57853" w:rsidP="00A57853">
            <w:pPr>
              <w:spacing w:line="360" w:lineRule="auto"/>
              <w:jc w:val="center"/>
              <w:rPr>
                <w:rFonts w:ascii="Bookman Old Style" w:hAnsi="Bookman Old Style" w:cs="Tahoma"/>
                <w:i/>
                <w:szCs w:val="22"/>
              </w:rPr>
            </w:pPr>
            <w:r>
              <w:rPr>
                <w:rFonts w:ascii="Bookman Old Style" w:hAnsi="Bookman Old Style" w:cs="Tahoma"/>
                <w:i/>
                <w:szCs w:val="22"/>
              </w:rPr>
              <w:t>Αλέξιος</w:t>
            </w:r>
          </w:p>
        </w:tc>
        <w:tc>
          <w:tcPr>
            <w:tcW w:w="255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A57853" w:rsidRDefault="00A57853" w:rsidP="00A57853">
            <w:pPr>
              <w:spacing w:line="276" w:lineRule="auto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6/θ Δημ. Σχ.</w:t>
            </w:r>
          </w:p>
          <w:p w:rsidR="00A57853" w:rsidRDefault="00A57853" w:rsidP="00A57853">
            <w:pPr>
              <w:spacing w:line="276" w:lineRule="auto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Καμπής</w:t>
            </w:r>
          </w:p>
        </w:tc>
        <w:tc>
          <w:tcPr>
            <w:tcW w:w="260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A57853" w:rsidRDefault="00A57853" w:rsidP="00A57853">
            <w:pPr>
              <w:spacing w:line="276" w:lineRule="auto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6/θ Δημ. Σχ.</w:t>
            </w:r>
          </w:p>
          <w:p w:rsidR="00A57853" w:rsidRPr="009A3698" w:rsidRDefault="00A57853" w:rsidP="00A57853">
            <w:pPr>
              <w:spacing w:line="276" w:lineRule="auto"/>
              <w:jc w:val="center"/>
              <w:rPr>
                <w:rFonts w:ascii="Bookman Old Style" w:hAnsi="Bookman Old Style" w:cs="Arial"/>
                <w:szCs w:val="22"/>
              </w:rPr>
            </w:pPr>
            <w:r>
              <w:rPr>
                <w:rFonts w:ascii="Bookman Old Style" w:hAnsi="Bookman Old Style" w:cs="Arial"/>
                <w:szCs w:val="22"/>
              </w:rPr>
              <w:t>Χαλκιάδων</w:t>
            </w:r>
          </w:p>
        </w:tc>
      </w:tr>
    </w:tbl>
    <w:p w:rsidR="00A57853" w:rsidRDefault="00A57853" w:rsidP="00EE6C17">
      <w:pPr>
        <w:spacing w:after="240" w:line="360" w:lineRule="auto"/>
        <w:ind w:left="-567" w:right="-335"/>
        <w:jc w:val="center"/>
        <w:rPr>
          <w:rFonts w:ascii="Bookman Old Style" w:eastAsia="PMingLiU" w:hAnsi="Bookman Old Style" w:cs="Arial"/>
          <w:b/>
          <w:sz w:val="24"/>
          <w:szCs w:val="24"/>
        </w:rPr>
      </w:pPr>
    </w:p>
    <w:p w:rsidR="00A57853" w:rsidRDefault="00A57853" w:rsidP="00EE6C17">
      <w:pPr>
        <w:spacing w:after="240" w:line="360" w:lineRule="auto"/>
        <w:ind w:left="-567" w:right="-335"/>
        <w:jc w:val="center"/>
        <w:rPr>
          <w:rFonts w:ascii="Bookman Old Style" w:eastAsia="PMingLiU" w:hAnsi="Bookman Old Style" w:cs="Arial"/>
          <w:b/>
          <w:sz w:val="24"/>
          <w:szCs w:val="24"/>
        </w:rPr>
      </w:pPr>
    </w:p>
    <w:p w:rsidR="00A57853" w:rsidRDefault="00A57853" w:rsidP="00EE6C17">
      <w:pPr>
        <w:spacing w:after="240" w:line="360" w:lineRule="auto"/>
        <w:ind w:left="-567" w:right="-335"/>
        <w:jc w:val="center"/>
        <w:rPr>
          <w:rFonts w:ascii="Bookman Old Style" w:eastAsia="PMingLiU" w:hAnsi="Bookman Old Style" w:cs="Arial"/>
          <w:b/>
          <w:sz w:val="24"/>
          <w:szCs w:val="24"/>
        </w:rPr>
      </w:pPr>
    </w:p>
    <w:p w:rsidR="00EE6C17" w:rsidRPr="00EE6C17" w:rsidRDefault="00EE6C17" w:rsidP="00EE6C17">
      <w:pPr>
        <w:spacing w:after="240" w:line="360" w:lineRule="auto"/>
        <w:ind w:left="-567" w:right="-335"/>
        <w:jc w:val="center"/>
        <w:rPr>
          <w:rFonts w:ascii="Bookman Old Style" w:eastAsia="PMingLiU" w:hAnsi="Bookman Old Style" w:cs="Arial"/>
          <w:b/>
          <w:sz w:val="2"/>
          <w:szCs w:val="24"/>
        </w:rPr>
      </w:pPr>
    </w:p>
    <w:p w:rsidR="00EE6C17" w:rsidRPr="00EE6C17" w:rsidRDefault="00EE6C17" w:rsidP="00EE6C17">
      <w:pPr>
        <w:spacing w:after="240" w:line="360" w:lineRule="auto"/>
        <w:ind w:left="-993" w:right="-902"/>
        <w:jc w:val="both"/>
        <w:rPr>
          <w:rFonts w:asciiTheme="minorHAnsi" w:eastAsia="PMingLiU" w:hAnsiTheme="minorHAnsi" w:cstheme="minorHAnsi"/>
          <w:szCs w:val="22"/>
        </w:rPr>
      </w:pPr>
      <w:r>
        <w:rPr>
          <w:rFonts w:asciiTheme="minorHAnsi" w:eastAsia="PMingLiU" w:hAnsiTheme="minorHAnsi" w:cstheme="minorHAnsi"/>
          <w:szCs w:val="22"/>
        </w:rPr>
        <w:t xml:space="preserve">           </w:t>
      </w:r>
    </w:p>
    <w:p w:rsidR="00EE6C17" w:rsidRPr="009D5F54" w:rsidRDefault="00EE6C17" w:rsidP="009D5F54">
      <w:pPr>
        <w:spacing w:after="240" w:line="360" w:lineRule="auto"/>
        <w:ind w:left="-993" w:right="-902"/>
        <w:jc w:val="center"/>
        <w:rPr>
          <w:rFonts w:ascii="Bookman Old Style" w:eastAsia="PMingLiU" w:hAnsi="Bookman Old Style" w:cs="Arial"/>
          <w:b/>
          <w:sz w:val="24"/>
          <w:szCs w:val="24"/>
        </w:rPr>
      </w:pPr>
    </w:p>
    <w:p w:rsidR="003C65B0" w:rsidRPr="009D5F54" w:rsidRDefault="003C65B0" w:rsidP="003C65B0">
      <w:pPr>
        <w:spacing w:line="360" w:lineRule="auto"/>
        <w:jc w:val="center"/>
        <w:rPr>
          <w:rFonts w:ascii="Bookman Old Style" w:hAnsi="Bookman Old Style" w:cs="Arial"/>
          <w:b/>
          <w:bCs/>
          <w:sz w:val="2"/>
          <w:szCs w:val="24"/>
          <w:lang w:eastAsia="en-US"/>
        </w:rPr>
      </w:pPr>
    </w:p>
    <w:p w:rsidR="003C65B0" w:rsidRPr="003C65B0" w:rsidRDefault="003C65B0">
      <w:pPr>
        <w:rPr>
          <w:rFonts w:asciiTheme="minorHAnsi" w:hAnsiTheme="minorHAnsi"/>
          <w:sz w:val="2"/>
        </w:rPr>
      </w:pPr>
    </w:p>
    <w:p w:rsidR="003C65B0" w:rsidRDefault="003C65B0" w:rsidP="003C65B0">
      <w:pPr>
        <w:rPr>
          <w:rFonts w:asciiTheme="minorHAnsi" w:hAnsiTheme="minorHAnsi"/>
        </w:rPr>
      </w:pPr>
    </w:p>
    <w:p w:rsidR="009858EA" w:rsidRPr="009858EA" w:rsidRDefault="009858EA" w:rsidP="003C65B0">
      <w:pPr>
        <w:rPr>
          <w:rFonts w:asciiTheme="minorHAnsi" w:hAnsiTheme="minorHAnsi"/>
          <w:sz w:val="2"/>
        </w:rPr>
      </w:pPr>
    </w:p>
    <w:p w:rsidR="009858EA" w:rsidRPr="009858EA" w:rsidRDefault="009858EA" w:rsidP="009858EA">
      <w:pPr>
        <w:rPr>
          <w:rFonts w:asciiTheme="minorHAnsi" w:hAnsiTheme="minorHAnsi"/>
          <w:sz w:val="10"/>
        </w:rPr>
      </w:pPr>
    </w:p>
    <w:sectPr w:rsidR="009858EA" w:rsidRPr="009858EA" w:rsidSect="009D5F54">
      <w:pgSz w:w="11906" w:h="16838"/>
      <w:pgMar w:top="851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 Ref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65B0"/>
    <w:rsid w:val="000143F9"/>
    <w:rsid w:val="00032BEB"/>
    <w:rsid w:val="0003672F"/>
    <w:rsid w:val="000C7E21"/>
    <w:rsid w:val="002C6964"/>
    <w:rsid w:val="00361C16"/>
    <w:rsid w:val="003C65B0"/>
    <w:rsid w:val="003F4D28"/>
    <w:rsid w:val="006852A2"/>
    <w:rsid w:val="00695F90"/>
    <w:rsid w:val="006D182F"/>
    <w:rsid w:val="006F60DA"/>
    <w:rsid w:val="00736F60"/>
    <w:rsid w:val="007453FC"/>
    <w:rsid w:val="007F6082"/>
    <w:rsid w:val="00891CCF"/>
    <w:rsid w:val="00922B01"/>
    <w:rsid w:val="009858EA"/>
    <w:rsid w:val="009D5F54"/>
    <w:rsid w:val="00A56A94"/>
    <w:rsid w:val="00A57853"/>
    <w:rsid w:val="00E13B25"/>
    <w:rsid w:val="00E64E6E"/>
    <w:rsid w:val="00EE6C17"/>
    <w:rsid w:val="00F82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5B0"/>
    <w:pPr>
      <w:spacing w:after="0" w:line="240" w:lineRule="auto"/>
    </w:pPr>
    <w:rPr>
      <w:rFonts w:ascii="Georgia Ref" w:eastAsia="Times New Roman" w:hAnsi="Georgia Ref" w:cs="Times New Roman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PYSPE</dc:creator>
  <cp:lastModifiedBy>PYSPE</cp:lastModifiedBy>
  <cp:revision>12</cp:revision>
  <cp:lastPrinted>2024-09-24T05:08:00Z</cp:lastPrinted>
  <dcterms:created xsi:type="dcterms:W3CDTF">2024-09-24T04:34:00Z</dcterms:created>
  <dcterms:modified xsi:type="dcterms:W3CDTF">2024-11-12T11:57:00Z</dcterms:modified>
</cp:coreProperties>
</file>